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B9" w:rsidRDefault="007401B9" w:rsidP="005848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01B9" w:rsidRDefault="007401B9" w:rsidP="005848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01B9" w:rsidRDefault="00664E2C" w:rsidP="007401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64E2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user\Pictures\2024-10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1B9" w:rsidRDefault="007401B9" w:rsidP="005848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2444F" w:rsidRDefault="0002444F" w:rsidP="005848D4">
      <w:pPr>
        <w:pStyle w:val="40"/>
        <w:keepNext/>
        <w:keepLines/>
        <w:shd w:val="clear" w:color="auto" w:fill="auto"/>
        <w:spacing w:before="0" w:after="248" w:line="270" w:lineRule="exact"/>
        <w:ind w:right="380"/>
      </w:pPr>
      <w:bookmarkStart w:id="1" w:name="bookmark7"/>
      <w:r>
        <w:rPr>
          <w:color w:val="000000"/>
        </w:rPr>
        <w:lastRenderedPageBreak/>
        <w:t>1. Организация внеурочной деятельности.</w:t>
      </w:r>
      <w:bookmarkEnd w:id="1"/>
    </w:p>
    <w:p w:rsidR="0002444F" w:rsidRDefault="0002444F" w:rsidP="0002444F">
      <w:pPr>
        <w:pStyle w:val="2"/>
        <w:shd w:val="clear" w:color="auto" w:fill="auto"/>
        <w:spacing w:line="283" w:lineRule="exact"/>
        <w:ind w:left="20" w:right="500" w:firstLine="700"/>
        <w:jc w:val="both"/>
      </w:pPr>
      <w:r>
        <w:rPr>
          <w:color w:val="000000"/>
        </w:rPr>
        <w:t>Учебный план образовательной организации и план внеурочной деятельности образовательной организации являются основными организационными механизмами реализации образовательных программ начального общего и основного общего образования (далее - образовательной программы).</w:t>
      </w:r>
    </w:p>
    <w:p w:rsidR="0002444F" w:rsidRDefault="0002444F" w:rsidP="0002444F">
      <w:pPr>
        <w:pStyle w:val="2"/>
        <w:shd w:val="clear" w:color="auto" w:fill="auto"/>
        <w:spacing w:line="283" w:lineRule="exact"/>
        <w:ind w:left="20" w:firstLine="360"/>
      </w:pPr>
      <w:r>
        <w:rPr>
          <w:color w:val="000000"/>
        </w:rPr>
        <w:t>Образовательная организация самостоятельно разрабатывает и утверждает: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spacing w:line="283" w:lineRule="exact"/>
        <w:ind w:left="1100"/>
      </w:pPr>
      <w:r>
        <w:rPr>
          <w:color w:val="000000"/>
        </w:rPr>
        <w:t>план внеурочной деятельности;</w:t>
      </w:r>
    </w:p>
    <w:p w:rsidR="0002444F" w:rsidRDefault="000D5608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line="283" w:lineRule="exact"/>
        <w:ind w:left="1100"/>
      </w:pPr>
      <w:r>
        <w:rPr>
          <w:color w:val="000000"/>
        </w:rPr>
        <w:t>режим внеурочн</w:t>
      </w:r>
      <w:r w:rsidR="0002444F">
        <w:rPr>
          <w:color w:val="000000"/>
        </w:rPr>
        <w:t>ой деятельности;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line="283" w:lineRule="exact"/>
        <w:ind w:left="1100"/>
      </w:pPr>
      <w:r>
        <w:rPr>
          <w:color w:val="000000"/>
        </w:rPr>
        <w:t>рабочие программы курсов внеурочной деятельности;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line="283" w:lineRule="exact"/>
        <w:ind w:left="1100"/>
      </w:pPr>
      <w:r>
        <w:rPr>
          <w:color w:val="000000"/>
        </w:rPr>
        <w:t>расписание занятий внеурочной деятельности.</w:t>
      </w:r>
    </w:p>
    <w:p w:rsidR="0002444F" w:rsidRDefault="0002444F" w:rsidP="0002444F">
      <w:pPr>
        <w:pStyle w:val="2"/>
        <w:shd w:val="clear" w:color="auto" w:fill="auto"/>
        <w:ind w:left="20" w:right="500" w:firstLine="360"/>
        <w:jc w:val="both"/>
      </w:pPr>
      <w:r>
        <w:rPr>
          <w:color w:val="000000"/>
        </w:rPr>
        <w:t>Образовательная организация в плане внеурочной деятельности определяет состав и структуру направлений внеурочной деятельности, формы ее организации, объем внеурочной деятельности с учетом интересов обучающихся и возможностей образовательной организации.</w:t>
      </w:r>
    </w:p>
    <w:p w:rsidR="0002444F" w:rsidRDefault="0002444F" w:rsidP="0002444F">
      <w:pPr>
        <w:pStyle w:val="2"/>
        <w:shd w:val="clear" w:color="auto" w:fill="auto"/>
        <w:ind w:left="20" w:right="500" w:firstLine="360"/>
        <w:jc w:val="both"/>
      </w:pPr>
      <w:r>
        <w:rPr>
          <w:color w:val="000000"/>
        </w:rPr>
        <w:t>Цель внеурочной деятельности - разработка и внедрение модели организации внеурочной деятельности в условиях реализации федерального государственного образовательного стандарта и тем самым оптимизация процессов воспитания и социализации школьников;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создание условий для многогранного развития и социализации каждого обучающегося в свободное от учёбы время.</w:t>
      </w:r>
    </w:p>
    <w:p w:rsidR="0002444F" w:rsidRDefault="0002444F" w:rsidP="0002444F">
      <w:pPr>
        <w:pStyle w:val="2"/>
        <w:shd w:val="clear" w:color="auto" w:fill="auto"/>
        <w:ind w:left="20" w:firstLine="360"/>
      </w:pPr>
      <w:r>
        <w:rPr>
          <w:color w:val="000000"/>
        </w:rPr>
        <w:t>Задачи внеурочной деятельности: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ind w:left="1100" w:right="240"/>
      </w:pPr>
      <w:r>
        <w:rPr>
          <w:color w:val="000000"/>
        </w:rPr>
        <w:t>изучить психолого-педагогические подходы и существующий опыт по организации внеурочной деятельности в условиях реализации федерального государственного образовательного стандарта, определить стратегию их усовершенствования и апробации в условиях школы;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ind w:left="1100" w:right="240"/>
      </w:pPr>
      <w:r>
        <w:rPr>
          <w:color w:val="000000"/>
        </w:rPr>
        <w:t>выявить эффективные формы и способы создания развивающей среды для школьников в условиях социума;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ind w:left="1100" w:right="240"/>
      </w:pPr>
      <w:r>
        <w:rPr>
          <w:color w:val="000000"/>
        </w:rPr>
        <w:t>организовать общественно-полезную и досуговую деятельность обучающихся совместно с общественными организациями, библиотеками, иными досуговыми учреждениями;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ind w:left="1100"/>
      </w:pPr>
      <w:r>
        <w:rPr>
          <w:color w:val="000000"/>
        </w:rPr>
        <w:t>формировать навыки позитивного общения;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ind w:left="1100" w:right="240"/>
      </w:pPr>
      <w:r>
        <w:rPr>
          <w:color w:val="000000"/>
        </w:rPr>
        <w:t>развивать навыки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80"/>
        </w:tabs>
        <w:ind w:left="1100" w:right="240"/>
      </w:pPr>
      <w:r>
        <w:rPr>
          <w:color w:val="000000"/>
        </w:rPr>
        <w:t>воспитывать трудолюбие, способности к преодолению трудностей, целеустремленность и настойчивость в достижении результата;</w:t>
      </w:r>
    </w:p>
    <w:p w:rsidR="0002444F" w:rsidRPr="0002444F" w:rsidRDefault="0002444F" w:rsidP="0002444F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after="240"/>
        <w:ind w:left="1100"/>
      </w:pPr>
      <w:r>
        <w:rPr>
          <w:color w:val="000000"/>
        </w:rPr>
        <w:t>развивать позитивное отношение к базовым общественным ценностям.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для 1-4 классов в </w:t>
      </w:r>
      <w:proofErr w:type="spellStart"/>
      <w:proofErr w:type="gramStart"/>
      <w:r w:rsidRPr="00295943">
        <w:rPr>
          <w:rFonts w:ascii="Times New Roman" w:hAnsi="Times New Roman" w:cs="Times New Roman"/>
          <w:sz w:val="24"/>
          <w:szCs w:val="24"/>
        </w:rPr>
        <w:t>МБОУ</w:t>
      </w:r>
      <w:r w:rsidRPr="0002444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2444F">
        <w:rPr>
          <w:rFonts w:ascii="Times New Roman" w:hAnsi="Times New Roman" w:cs="Times New Roman"/>
          <w:sz w:val="24"/>
          <w:szCs w:val="24"/>
        </w:rPr>
        <w:t>Начальная</w:t>
      </w:r>
      <w:proofErr w:type="spellEnd"/>
      <w:r w:rsidRPr="0002444F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№5» </w:t>
      </w:r>
      <w:proofErr w:type="spellStart"/>
      <w:r w:rsidRPr="0002444F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02444F">
        <w:rPr>
          <w:rFonts w:ascii="Times New Roman" w:hAnsi="Times New Roman" w:cs="Times New Roman"/>
          <w:sz w:val="24"/>
          <w:szCs w:val="24"/>
        </w:rPr>
        <w:t xml:space="preserve"> РТ в рамках реализаци</w:t>
      </w:r>
      <w:r w:rsidRPr="00295943">
        <w:rPr>
          <w:rFonts w:ascii="Times New Roman" w:hAnsi="Times New Roman" w:cs="Times New Roman"/>
          <w:sz w:val="24"/>
          <w:szCs w:val="24"/>
        </w:rPr>
        <w:t xml:space="preserve">и основной образовательной программы начального общего образования опирается на следующие нормативные документы: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№273 - ФЗ «Об образовании в Российской Федерации»;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25.10.1991 №1807-1 «О языках народов Российской Федерации»;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общего,  утвержденного</w:t>
      </w:r>
      <w:proofErr w:type="gramEnd"/>
      <w:r w:rsidRPr="00295943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22.03.2021 № 115;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lastRenderedPageBreak/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295943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295943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Письма </w:t>
      </w:r>
      <w:proofErr w:type="spellStart"/>
      <w:r w:rsidRPr="002959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95943">
        <w:rPr>
          <w:rFonts w:ascii="Times New Roman" w:hAnsi="Times New Roman" w:cs="Times New Roman"/>
          <w:sz w:val="24"/>
          <w:szCs w:val="24"/>
        </w:rPr>
        <w:t xml:space="preserve"> России от 05.07.2022 г. № ТВ-1290/03 «О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Письма Департамента государственной политики и управления в сфере общего образования </w:t>
      </w:r>
      <w:proofErr w:type="spellStart"/>
      <w:r w:rsidRPr="002959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95943">
        <w:rPr>
          <w:rFonts w:ascii="Times New Roman" w:hAnsi="Times New Roman" w:cs="Times New Roman"/>
          <w:sz w:val="24"/>
          <w:szCs w:val="24"/>
        </w:rPr>
        <w:t xml:space="preserve"> России от 17.06.2022 № 03-871 «Об организации занятий «Разговоры о важном»;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r w:rsidR="0002444F" w:rsidRPr="0002444F">
        <w:rPr>
          <w:rFonts w:ascii="Times New Roman" w:hAnsi="Times New Roman" w:cs="Times New Roman"/>
          <w:sz w:val="24"/>
          <w:szCs w:val="24"/>
        </w:rPr>
        <w:t>Начальная общеобразовательная школа №</w:t>
      </w:r>
      <w:proofErr w:type="gramStart"/>
      <w:r w:rsidR="0002444F" w:rsidRPr="0002444F">
        <w:rPr>
          <w:rFonts w:ascii="Times New Roman" w:hAnsi="Times New Roman" w:cs="Times New Roman"/>
          <w:sz w:val="24"/>
          <w:szCs w:val="24"/>
        </w:rPr>
        <w:t>5»г.Нурлат</w:t>
      </w:r>
      <w:proofErr w:type="gramEnd"/>
      <w:r w:rsidR="0002444F" w:rsidRPr="0002444F">
        <w:rPr>
          <w:rFonts w:ascii="Times New Roman" w:hAnsi="Times New Roman" w:cs="Times New Roman"/>
          <w:sz w:val="24"/>
          <w:szCs w:val="24"/>
        </w:rPr>
        <w:t xml:space="preserve"> РТ</w:t>
      </w:r>
      <w:r w:rsidR="0002444F" w:rsidRPr="0029594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2444F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r w:rsidR="0002444F" w:rsidRPr="0002444F">
        <w:rPr>
          <w:rFonts w:ascii="Times New Roman" w:hAnsi="Times New Roman" w:cs="Times New Roman"/>
          <w:sz w:val="24"/>
          <w:szCs w:val="24"/>
        </w:rPr>
        <w:t xml:space="preserve">Начальная общеобразовательная школа №5» </w:t>
      </w:r>
      <w:proofErr w:type="spellStart"/>
      <w:r w:rsidR="0002444F" w:rsidRPr="0002444F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="0002444F" w:rsidRPr="0002444F">
        <w:rPr>
          <w:rFonts w:ascii="Times New Roman" w:hAnsi="Times New Roman" w:cs="Times New Roman"/>
          <w:sz w:val="24"/>
          <w:szCs w:val="24"/>
        </w:rPr>
        <w:t xml:space="preserve"> РТ</w:t>
      </w:r>
      <w:r w:rsidR="0002444F" w:rsidRPr="0029594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В соответствии 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Внеурочная деятельность является составной частью образовательных отношений и одной из форм организации свободного времени обучающихся. Под внеурочной деятельностью, в рамках реализации ФГОС НОО,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Система внеурочной воспитательной работы представляет собой единство целей, задач, принципов, содержания, форм и методов деятельности. Цель внеурочной деятельности: создание условий для выявления и развития способностей обучающихся на основе свободного выбора, постижения духовно-нравственных ценностей и культурных традиций. Основные задачи организации внеурочной деятельности при получении начального общего образования: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выявить интересы, склонности, способности,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возможности</w:t>
      </w:r>
      <w:proofErr w:type="gramEnd"/>
      <w:r w:rsidRPr="00295943">
        <w:rPr>
          <w:rFonts w:ascii="Times New Roman" w:hAnsi="Times New Roman" w:cs="Times New Roman"/>
          <w:sz w:val="24"/>
          <w:szCs w:val="24"/>
        </w:rPr>
        <w:t xml:space="preserve"> обучающихся по отношению к различным видам деятельности;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организовать общественно полезную и досуговую деятельность обучающихся совместно с учреждениями дополнительного образования, культуры и спорта;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создать условия для индивидуального развития обучающихся в избранной сфере внеурочной деятельности;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lastRenderedPageBreak/>
        <w:t xml:space="preserve">• сформировать систему знаний, умений, навыков в избранном направлении деятельности с учетом возрастных и индивидуальных особенностей обучающихся;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обеспечить благоприятную адаптацию ребенка в начальной школе;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оптимизировать учебную нагрузку обучающихся;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развивать опыт творческой деятельности, творческих способностей, неформального общения, взаимодействия, сотрудничества;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расширить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рамки общения</w:t>
      </w:r>
      <w:proofErr w:type="gramEnd"/>
      <w:r w:rsidRPr="00295943">
        <w:rPr>
          <w:rFonts w:ascii="Times New Roman" w:hAnsi="Times New Roman" w:cs="Times New Roman"/>
          <w:sz w:val="24"/>
          <w:szCs w:val="24"/>
        </w:rPr>
        <w:t xml:space="preserve"> обучающихся с социумом.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состоит из двух частей: части, рекомендуемой для всех обучающихся, и вариативной части.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 </w:t>
      </w:r>
    </w:p>
    <w:p w:rsidR="004F40A6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1 час в неделю – занятия, направленные на удовлетворение </w:t>
      </w:r>
      <w:proofErr w:type="spellStart"/>
      <w:r w:rsidRPr="0029594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95943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 </w:t>
      </w:r>
    </w:p>
    <w:p w:rsidR="000D5608" w:rsidRDefault="000D5608" w:rsidP="000D5608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 в неделю - </w:t>
      </w:r>
      <w:r w:rsidRPr="000D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у детей культуры питания, осознания ими здоровья как главной человеческой ценности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0D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у школьников знаний о правилах рационального питания, их роли в сохранении и укрепления здоровья, а также готовности соблюдать эти правила</w:t>
      </w:r>
      <w:r>
        <w:rPr>
          <w:color w:val="000000"/>
          <w:sz w:val="20"/>
          <w:szCs w:val="20"/>
          <w:shd w:val="clear" w:color="auto" w:fill="FFFFFF"/>
        </w:rPr>
        <w:t>,</w:t>
      </w:r>
      <w:r w:rsidRPr="000D56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D5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proofErr w:type="gramStart"/>
      <w:r w:rsidRPr="000D5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 практических</w:t>
      </w:r>
      <w:proofErr w:type="gramEnd"/>
      <w:r w:rsidRPr="000D5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рационального питания</w:t>
      </w:r>
      <w:r w:rsidRPr="000D56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0D5608" w:rsidRPr="000D5608" w:rsidRDefault="000D5608" w:rsidP="000D5608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В вариативную часть плана внеурочной деятельности включены: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:rsidR="004F40A6" w:rsidRDefault="004F40A6" w:rsidP="004F4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занятия, направленные на удовлетворение интересов и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потребн</w:t>
      </w:r>
      <w:r>
        <w:rPr>
          <w:rFonts w:ascii="Times New Roman" w:hAnsi="Times New Roman" w:cs="Times New Roman"/>
          <w:sz w:val="24"/>
          <w:szCs w:val="24"/>
        </w:rPr>
        <w:t>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Pr="00295943">
        <w:rPr>
          <w:rFonts w:ascii="Times New Roman" w:hAnsi="Times New Roman" w:cs="Times New Roman"/>
          <w:sz w:val="24"/>
          <w:szCs w:val="24"/>
        </w:rPr>
        <w:t>физическом развитии (в том числе организация занятий в различных школьных спортивных клубах, спортивных секциях и т.п.), целью которых является удовлетв</w:t>
      </w:r>
      <w:r>
        <w:rPr>
          <w:rFonts w:ascii="Times New Roman" w:hAnsi="Times New Roman" w:cs="Times New Roman"/>
          <w:sz w:val="24"/>
          <w:szCs w:val="24"/>
        </w:rPr>
        <w:t xml:space="preserve">орение интересов и потребностей </w:t>
      </w:r>
      <w:r w:rsidRPr="00295943">
        <w:rPr>
          <w:rFonts w:ascii="Times New Roman" w:hAnsi="Times New Roman" w:cs="Times New Roman"/>
          <w:sz w:val="24"/>
          <w:szCs w:val="24"/>
        </w:rPr>
        <w:t>обучающихся в физическом развитии,</w:t>
      </w:r>
      <w:r w:rsidRPr="004F40A6">
        <w:rPr>
          <w:rFonts w:ascii="Times New Roman" w:hAnsi="Times New Roman" w:cs="Times New Roman"/>
          <w:sz w:val="24"/>
          <w:szCs w:val="24"/>
        </w:rPr>
        <w:t xml:space="preserve"> </w:t>
      </w:r>
      <w:r w:rsidRPr="00295943">
        <w:rPr>
          <w:rFonts w:ascii="Times New Roman" w:hAnsi="Times New Roman" w:cs="Times New Roman"/>
          <w:sz w:val="24"/>
          <w:szCs w:val="24"/>
        </w:rPr>
        <w:t>оздоровительных потребностей и интересов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помощь в самореализации, раскрытии и развитии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0A6" w:rsidRDefault="004F40A6" w:rsidP="004F4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F40A6" w:rsidRPr="004F40A6" w:rsidRDefault="004F40A6" w:rsidP="004F40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0A6">
        <w:rPr>
          <w:rFonts w:ascii="Times New Roman" w:hAnsi="Times New Roman" w:cs="Times New Roman"/>
          <w:sz w:val="24"/>
          <w:szCs w:val="24"/>
        </w:rPr>
        <w:lastRenderedPageBreak/>
        <w:t xml:space="preserve">• занятия, направленные </w:t>
      </w:r>
      <w:proofErr w:type="gramStart"/>
      <w:r w:rsidRPr="004F40A6">
        <w:rPr>
          <w:rFonts w:ascii="Times New Roman" w:hAnsi="Times New Roman" w:cs="Times New Roman"/>
          <w:sz w:val="24"/>
          <w:szCs w:val="24"/>
        </w:rPr>
        <w:t xml:space="preserve">в </w:t>
      </w:r>
      <w:r w:rsidRPr="004F4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воспитании</w:t>
      </w:r>
      <w:proofErr w:type="gramEnd"/>
      <w:r w:rsidRPr="004F4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подрастающего поколения,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формирование </w:t>
      </w:r>
      <w:r w:rsidRPr="004F4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чувства патриотизма, любви к своей Родине, природе, гордости за её историческое прошлое</w:t>
      </w:r>
      <w:r w:rsidRPr="004F40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Воспитывать у учащихся любовь к Родине, к родному краю через изучение его истории и природы, формирование у учащихся общечеловеческих ценностей на основе духовных ценностей жителей родного края</w:t>
      </w:r>
    </w:p>
    <w:p w:rsidR="004F40A6" w:rsidRPr="007401B9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Количество часов, выделяемых на внеурочную деятельность, составляет за 4 года обучения на уровне начального общего образования не более 1320 часов, в год — не более 330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 Принципы организации внеурочной деятельности в МБОУ «</w:t>
      </w:r>
      <w:r w:rsidRPr="007401B9">
        <w:rPr>
          <w:rFonts w:ascii="Times New Roman" w:hAnsi="Times New Roman" w:cs="Times New Roman"/>
          <w:sz w:val="24"/>
          <w:szCs w:val="24"/>
        </w:rPr>
        <w:t>Начальная общеобразовательная школа №</w:t>
      </w:r>
      <w:proofErr w:type="gramStart"/>
      <w:r w:rsidRPr="007401B9">
        <w:rPr>
          <w:rFonts w:ascii="Times New Roman" w:hAnsi="Times New Roman" w:cs="Times New Roman"/>
          <w:sz w:val="24"/>
          <w:szCs w:val="24"/>
        </w:rPr>
        <w:t>5»г.Нурлат</w:t>
      </w:r>
      <w:proofErr w:type="gramEnd"/>
      <w:r w:rsidRPr="007401B9">
        <w:rPr>
          <w:rFonts w:ascii="Times New Roman" w:hAnsi="Times New Roman" w:cs="Times New Roman"/>
          <w:sz w:val="24"/>
          <w:szCs w:val="24"/>
        </w:rPr>
        <w:t xml:space="preserve"> РТ </w:t>
      </w:r>
    </w:p>
    <w:p w:rsidR="0002444F" w:rsidRDefault="0002444F" w:rsidP="0002444F">
      <w:pPr>
        <w:pStyle w:val="2"/>
        <w:shd w:val="clear" w:color="auto" w:fill="auto"/>
        <w:ind w:left="20" w:right="60" w:firstLine="420"/>
        <w:jc w:val="both"/>
      </w:pPr>
      <w:r>
        <w:rPr>
          <w:color w:val="000000"/>
        </w:rPr>
        <w:t>Количество занятий для каждого обучающего определяется его родителями (законными представителями) с учетом занятости обучающегося во второй половине дня.</w:t>
      </w:r>
    </w:p>
    <w:p w:rsidR="0002444F" w:rsidRDefault="0002444F" w:rsidP="0002444F">
      <w:pPr>
        <w:pStyle w:val="2"/>
        <w:shd w:val="clear" w:color="auto" w:fill="auto"/>
        <w:ind w:left="20" w:right="60" w:firstLine="420"/>
        <w:jc w:val="both"/>
      </w:pPr>
      <w:r>
        <w:rPr>
          <w:color w:val="000000"/>
        </w:rPr>
        <w:t>Обучающимся предоставляется возможность посещать занятия в музыкальных и художественных школах, спортивных секциях, кружках в учреждениях и отделениях дополнительного образования по выбору родителей (законных представителей).</w:t>
      </w:r>
    </w:p>
    <w:p w:rsidR="0002444F" w:rsidRDefault="0002444F" w:rsidP="0002444F">
      <w:pPr>
        <w:pStyle w:val="2"/>
        <w:shd w:val="clear" w:color="auto" w:fill="auto"/>
        <w:ind w:left="20" w:right="60" w:firstLine="700"/>
      </w:pPr>
      <w:r>
        <w:rPr>
          <w:color w:val="000000"/>
        </w:rPr>
        <w:t xml:space="preserve">Чередование учебной и внеурочной деятельности устанавливается календарным учебным графиком образовательной организации. 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02444F" w:rsidRDefault="0002444F" w:rsidP="0002444F">
      <w:pPr>
        <w:pStyle w:val="2"/>
        <w:shd w:val="clear" w:color="auto" w:fill="auto"/>
        <w:ind w:left="20" w:right="60" w:firstLine="700"/>
        <w:rPr>
          <w:color w:val="000000"/>
        </w:rPr>
      </w:pPr>
      <w:r>
        <w:rPr>
          <w:color w:val="000000"/>
        </w:rPr>
        <w:t>Расписание занятий внеурочной деятельности формируется отдельно от расписания уроков образовательной организации. Учет занятости обучающихся во внеурочное время ведет классный руководитель (карточка учета).</w:t>
      </w:r>
    </w:p>
    <w:p w:rsidR="0002444F" w:rsidRPr="0002444F" w:rsidRDefault="0002444F" w:rsidP="0002444F">
      <w:pPr>
        <w:pStyle w:val="2"/>
        <w:shd w:val="clear" w:color="auto" w:fill="auto"/>
        <w:ind w:left="20" w:right="60" w:firstLine="700"/>
      </w:pP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 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 сотрудничество (помогает детям взрослеть, преодолевая свою инфантильность и развивая самостоятельность и ответственность);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-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943">
        <w:rPr>
          <w:rFonts w:ascii="Times New Roman" w:hAnsi="Times New Roman" w:cs="Times New Roman"/>
          <w:sz w:val="24"/>
          <w:szCs w:val="24"/>
        </w:rPr>
        <w:t xml:space="preserve">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В школе используется модель плана внеурочной деятельности с преобладанием учебно-познавательной деятельности. 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КВНов, заседаний, олимпиад, поисковых и научных исследований, проектов, интеллектуальных марафонов, соревнований, спортивных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игр,  отчетных</w:t>
      </w:r>
      <w:proofErr w:type="gramEnd"/>
      <w:r w:rsidRPr="00295943">
        <w:rPr>
          <w:rFonts w:ascii="Times New Roman" w:hAnsi="Times New Roman" w:cs="Times New Roman"/>
          <w:sz w:val="24"/>
          <w:szCs w:val="24"/>
        </w:rPr>
        <w:t xml:space="preserve"> концертов, конкурсов, выставок, походов в театры, музеи, , встреч с ветеранами и т.д.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</w:t>
      </w:r>
      <w:r w:rsidRPr="00295943">
        <w:rPr>
          <w:rFonts w:ascii="Times New Roman" w:hAnsi="Times New Roman" w:cs="Times New Roman"/>
          <w:sz w:val="24"/>
          <w:szCs w:val="24"/>
        </w:rPr>
        <w:lastRenderedPageBreak/>
        <w:t xml:space="preserve">одной параллели. Для организации внеурочной деятельности школы располагает спортивным залом со спортивным инвентарем для </w:t>
      </w:r>
      <w:proofErr w:type="gramStart"/>
      <w:r w:rsidRPr="00295943">
        <w:rPr>
          <w:rFonts w:ascii="Times New Roman" w:hAnsi="Times New Roman" w:cs="Times New Roman"/>
          <w:sz w:val="24"/>
          <w:szCs w:val="24"/>
        </w:rPr>
        <w:t>школьников,  игровой</w:t>
      </w:r>
      <w:proofErr w:type="gramEnd"/>
      <w:r w:rsidRPr="00295943">
        <w:rPr>
          <w:rFonts w:ascii="Times New Roman" w:hAnsi="Times New Roman" w:cs="Times New Roman"/>
          <w:sz w:val="24"/>
          <w:szCs w:val="24"/>
        </w:rPr>
        <w:t xml:space="preserve"> площадкой, школьным музеем, актовым залом, музыкальной техникой, библиотекой, медицинским кабинетом, а также со всеми, оборудованными учебными кабинетами.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Ожидаемые результаты внеурочной деятельности: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развитие индивидуальности каждого ребёнка в процессе самоопределения в системе внеурочной деятельности;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воспитание уважительного отношения к своему поселку, деревни, школе;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получение школьником опыта самостоятельного социального действия;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формирования коммуникативной, этической, социальной, гражданской компетентности школьников;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увеличение числа детей, охваченных организованным досугом;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воспитание у детей толерантности, навыков здорового образа жизни;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. Ученик получит возможность научиться: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адекватно использовать речевые средства общения для решения коммуникативных задач;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допускать возможности существования у людей различных точек зрения, в том числе не совпадающих с его собственным мнением;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строить понятные для партнёра высказывания, задавать вопросы, необходимые для организации собственной деятельности и сотрудничества с партнёром;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осуществлять взаимный контроль и оказывать в сотрудничестве необходимую взаимопомощь; 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продуктивно содействовать разрешению конфликтов на основе учёта интересов и позиций всех участников.</w:t>
      </w: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Таким образом, план внеурочной деятельности позволяет 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</w:p>
    <w:p w:rsidR="007401B9" w:rsidRDefault="007401B9" w:rsidP="0002444F">
      <w:pPr>
        <w:spacing w:after="244"/>
        <w:ind w:left="580"/>
        <w:rPr>
          <w:rStyle w:val="60"/>
          <w:rFonts w:eastAsiaTheme="minorHAnsi"/>
          <w:bCs w:val="0"/>
        </w:rPr>
      </w:pPr>
    </w:p>
    <w:p w:rsidR="007401B9" w:rsidRDefault="007401B9" w:rsidP="0002444F">
      <w:pPr>
        <w:spacing w:after="244"/>
        <w:ind w:left="580"/>
        <w:rPr>
          <w:rStyle w:val="60"/>
          <w:rFonts w:eastAsiaTheme="minorHAnsi"/>
          <w:bCs w:val="0"/>
        </w:rPr>
      </w:pPr>
    </w:p>
    <w:p w:rsidR="007401B9" w:rsidRDefault="007401B9" w:rsidP="0002444F">
      <w:pPr>
        <w:spacing w:after="244"/>
        <w:ind w:left="580"/>
        <w:rPr>
          <w:rStyle w:val="60"/>
          <w:rFonts w:eastAsiaTheme="minorHAnsi"/>
          <w:bCs w:val="0"/>
        </w:rPr>
      </w:pPr>
    </w:p>
    <w:p w:rsidR="0002444F" w:rsidRPr="0002444F" w:rsidRDefault="0002444F" w:rsidP="0002444F">
      <w:pPr>
        <w:spacing w:after="244"/>
        <w:ind w:left="580"/>
        <w:rPr>
          <w:rFonts w:ascii="Times New Roman" w:hAnsi="Times New Roman" w:cs="Times New Roman"/>
        </w:rPr>
      </w:pPr>
      <w:r w:rsidRPr="0002444F">
        <w:rPr>
          <w:rStyle w:val="60"/>
          <w:rFonts w:eastAsiaTheme="minorHAnsi"/>
          <w:bCs w:val="0"/>
        </w:rPr>
        <w:t xml:space="preserve">НЕДЕЛЬНЫЙ УЧЕБНЫЙ ПЛАН </w:t>
      </w:r>
      <w:r w:rsidR="000D5608">
        <w:rPr>
          <w:rFonts w:ascii="Times New Roman" w:hAnsi="Times New Roman" w:cs="Times New Roman"/>
          <w:color w:val="000000"/>
        </w:rPr>
        <w:t>НА 2024-2025</w:t>
      </w:r>
      <w:r w:rsidRPr="0002444F">
        <w:rPr>
          <w:rFonts w:ascii="Times New Roman" w:hAnsi="Times New Roman" w:cs="Times New Roman"/>
          <w:color w:val="000000"/>
        </w:rPr>
        <w:t>УЧЕБНЫЙ ГОД (</w:t>
      </w:r>
      <w:r w:rsidRPr="0002444F">
        <w:rPr>
          <w:rFonts w:ascii="Times New Roman" w:hAnsi="Times New Roman" w:cs="Times New Roman"/>
          <w:color w:val="000000"/>
          <w:lang w:val="en-US"/>
        </w:rPr>
        <w:t>I</w:t>
      </w:r>
      <w:r w:rsidRPr="0002444F">
        <w:rPr>
          <w:rFonts w:ascii="Times New Roman" w:hAnsi="Times New Roman" w:cs="Times New Roman"/>
          <w:color w:val="000000"/>
        </w:rPr>
        <w:t>- IV класс)</w:t>
      </w:r>
    </w:p>
    <w:tbl>
      <w:tblPr>
        <w:tblW w:w="10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2491"/>
        <w:gridCol w:w="922"/>
        <w:gridCol w:w="922"/>
        <w:gridCol w:w="917"/>
        <w:gridCol w:w="922"/>
        <w:gridCol w:w="1147"/>
      </w:tblGrid>
      <w:tr w:rsidR="0002444F" w:rsidTr="00D23EE7">
        <w:trPr>
          <w:trHeight w:hRule="exact" w:val="293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ind w:firstLine="0"/>
              <w:jc w:val="center"/>
            </w:pPr>
            <w:r>
              <w:rPr>
                <w:rStyle w:val="a4"/>
              </w:rPr>
              <w:t>Направления</w:t>
            </w:r>
          </w:p>
          <w:p w:rsidR="0002444F" w:rsidRDefault="0002444F" w:rsidP="0002444F">
            <w:pPr>
              <w:pStyle w:val="2"/>
              <w:shd w:val="clear" w:color="auto" w:fill="auto"/>
              <w:ind w:firstLine="0"/>
              <w:jc w:val="center"/>
            </w:pPr>
            <w:r>
              <w:rPr>
                <w:rStyle w:val="a4"/>
              </w:rPr>
              <w:t>внеурочной</w:t>
            </w:r>
          </w:p>
          <w:p w:rsidR="0002444F" w:rsidRDefault="0002444F" w:rsidP="0002444F">
            <w:pPr>
              <w:pStyle w:val="2"/>
              <w:shd w:val="clear" w:color="auto" w:fill="auto"/>
              <w:ind w:firstLine="0"/>
              <w:jc w:val="center"/>
            </w:pPr>
            <w:r>
              <w:rPr>
                <w:rStyle w:val="a4"/>
              </w:rPr>
              <w:t>деятельности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ind w:firstLine="0"/>
              <w:jc w:val="center"/>
            </w:pPr>
            <w:r>
              <w:rPr>
                <w:rStyle w:val="a4"/>
              </w:rPr>
              <w:t>Курсы внеурочной деятельности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left="320" w:firstLine="0"/>
            </w:pPr>
            <w:r>
              <w:rPr>
                <w:rStyle w:val="a4"/>
              </w:rPr>
              <w:t>Количество часов в неделю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Всего</w:t>
            </w:r>
          </w:p>
        </w:tc>
      </w:tr>
      <w:tr w:rsidR="0002444F" w:rsidTr="00D23EE7">
        <w:trPr>
          <w:trHeight w:hRule="exact" w:val="552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44F" w:rsidRDefault="0002444F" w:rsidP="0002444F"/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44F" w:rsidRDefault="0002444F" w:rsidP="0002444F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II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III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IV</w:t>
            </w: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02444F" w:rsidP="0002444F"/>
        </w:tc>
      </w:tr>
      <w:tr w:rsidR="0002444F" w:rsidTr="00D23EE7">
        <w:trPr>
          <w:trHeight w:hRule="exact" w:val="107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Духовно-нравственное воспитание. Ценностное развитие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78" w:lineRule="exact"/>
              <w:ind w:left="120" w:firstLine="0"/>
            </w:pPr>
            <w:r>
              <w:rPr>
                <w:rStyle w:val="1"/>
              </w:rPr>
              <w:t>«Разговоры о важном»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02444F" w:rsidTr="00D23EE7">
        <w:trPr>
          <w:trHeight w:hRule="exact" w:val="83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Формирование</w:t>
            </w:r>
          </w:p>
          <w:p w:rsidR="0002444F" w:rsidRDefault="0002444F" w:rsidP="0002444F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функциональной</w:t>
            </w:r>
          </w:p>
          <w:p w:rsidR="0002444F" w:rsidRDefault="0002444F" w:rsidP="0002444F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грамотности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78" w:lineRule="exact"/>
              <w:ind w:left="120" w:firstLine="0"/>
            </w:pPr>
            <w:r>
              <w:rPr>
                <w:rStyle w:val="1"/>
              </w:rPr>
              <w:t>Основы финансовой грамотности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Pr="00D23EE7" w:rsidRDefault="00D23EE7" w:rsidP="00D23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D23EE7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02444F" w:rsidTr="00D23EE7">
        <w:trPr>
          <w:trHeight w:hRule="exact" w:val="83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2444F" w:rsidP="00D23EE7">
            <w:pPr>
              <w:pStyle w:val="2"/>
              <w:shd w:val="clear" w:color="auto" w:fill="auto"/>
              <w:ind w:firstLine="0"/>
            </w:pPr>
            <w:r>
              <w:rPr>
                <w:rStyle w:val="1"/>
              </w:rPr>
              <w:t>Развитие личности и</w:t>
            </w:r>
          </w:p>
          <w:p w:rsidR="0002444F" w:rsidRDefault="0002444F" w:rsidP="00D23EE7">
            <w:pPr>
              <w:pStyle w:val="2"/>
              <w:shd w:val="clear" w:color="auto" w:fill="auto"/>
              <w:ind w:firstLine="0"/>
            </w:pPr>
            <w:r>
              <w:rPr>
                <w:rStyle w:val="1"/>
              </w:rPr>
              <w:t>самореализация</w:t>
            </w:r>
          </w:p>
          <w:p w:rsidR="0002444F" w:rsidRDefault="0002444F" w:rsidP="00D23EE7">
            <w:pPr>
              <w:pStyle w:val="2"/>
              <w:shd w:val="clear" w:color="auto" w:fill="auto"/>
              <w:ind w:firstLine="0"/>
            </w:pPr>
            <w:r>
              <w:rPr>
                <w:rStyle w:val="1"/>
              </w:rPr>
              <w:t>обучающихся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D23EE7">
            <w:pPr>
              <w:pStyle w:val="2"/>
              <w:shd w:val="clear" w:color="auto" w:fill="auto"/>
              <w:spacing w:line="283" w:lineRule="exact"/>
              <w:ind w:left="120" w:firstLine="0"/>
            </w:pPr>
            <w:r>
              <w:rPr>
                <w:rStyle w:val="1"/>
              </w:rPr>
              <w:t xml:space="preserve">«Тропинка </w:t>
            </w:r>
            <w:r w:rsidR="00D23EE7">
              <w:rPr>
                <w:rStyle w:val="1"/>
              </w:rPr>
              <w:t>в профессию</w:t>
            </w:r>
            <w:r>
              <w:rPr>
                <w:rStyle w:val="1"/>
              </w:rPr>
              <w:t>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D23EE7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D23EE7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3</w:t>
            </w:r>
          </w:p>
        </w:tc>
      </w:tr>
      <w:tr w:rsidR="0002444F" w:rsidTr="00D23EE7">
        <w:trPr>
          <w:trHeight w:hRule="exact" w:val="124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D23EE7" w:rsidP="0002444F">
            <w:r>
              <w:rPr>
                <w:rStyle w:val="1"/>
                <w:rFonts w:eastAsiaTheme="minorHAnsi"/>
              </w:rPr>
              <w:t>Педагогическая поддержка обучающихся и благополучие в пространстве школы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D5608" w:rsidP="00D23EE7">
            <w:pPr>
              <w:pStyle w:val="2"/>
              <w:shd w:val="clear" w:color="auto" w:fill="auto"/>
              <w:ind w:left="120" w:firstLine="0"/>
            </w:pPr>
            <w:r>
              <w:rPr>
                <w:rStyle w:val="1"/>
              </w:rPr>
              <w:t>«Разговоры о правильном питании</w:t>
            </w:r>
            <w:r w:rsidR="0002444F">
              <w:rPr>
                <w:rStyle w:val="1"/>
              </w:rPr>
              <w:t xml:space="preserve">»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Pr="00D23EE7" w:rsidRDefault="00D23EE7" w:rsidP="00D23EE7">
            <w:pPr>
              <w:jc w:val="center"/>
              <w:rPr>
                <w:sz w:val="24"/>
                <w:szCs w:val="24"/>
              </w:rPr>
            </w:pPr>
            <w:r w:rsidRPr="00D23EE7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Pr="00D23EE7" w:rsidRDefault="00D23EE7" w:rsidP="00D23EE7">
            <w:pPr>
              <w:jc w:val="center"/>
              <w:rPr>
                <w:sz w:val="24"/>
                <w:szCs w:val="24"/>
              </w:rPr>
            </w:pPr>
            <w:r w:rsidRPr="00D23EE7">
              <w:rPr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Pr="00D23EE7" w:rsidRDefault="00D23EE7" w:rsidP="00D23EE7">
            <w:pPr>
              <w:jc w:val="center"/>
              <w:rPr>
                <w:sz w:val="24"/>
                <w:szCs w:val="24"/>
              </w:rPr>
            </w:pPr>
            <w:r w:rsidRPr="00D23EE7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D23EE7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02444F" w:rsidTr="00D23EE7">
        <w:trPr>
          <w:trHeight w:hRule="exact" w:val="576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2444F" w:rsidP="0002444F">
            <w:pPr>
              <w:pStyle w:val="2"/>
              <w:shd w:val="clear" w:color="auto" w:fill="auto"/>
              <w:spacing w:line="230" w:lineRule="exact"/>
              <w:ind w:left="120" w:firstLine="0"/>
            </w:pPr>
            <w:r>
              <w:rPr>
                <w:rStyle w:val="1"/>
              </w:rPr>
              <w:t>Внеурочная деятельность (часов в неделю)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D5608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D5608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D5608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44F" w:rsidRDefault="000D5608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44F" w:rsidRDefault="000D5608" w:rsidP="0002444F">
            <w:pPr>
              <w:pStyle w:val="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a4"/>
              </w:rPr>
              <w:t>15</w:t>
            </w:r>
          </w:p>
        </w:tc>
      </w:tr>
    </w:tbl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40A6" w:rsidRPr="00295943" w:rsidRDefault="004F40A6" w:rsidP="004F4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40A6" w:rsidRDefault="004F40A6" w:rsidP="004F40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0D5A" w:rsidRDefault="00D90D5A"/>
    <w:sectPr w:rsidR="00D90D5A" w:rsidSect="007401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F6B13"/>
    <w:multiLevelType w:val="multilevel"/>
    <w:tmpl w:val="FBEC4A3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">
    <w:nsid w:val="0D8C6C1B"/>
    <w:multiLevelType w:val="multilevel"/>
    <w:tmpl w:val="4B3CADF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83FB6"/>
    <w:multiLevelType w:val="multilevel"/>
    <w:tmpl w:val="D408D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95C2F"/>
    <w:multiLevelType w:val="multilevel"/>
    <w:tmpl w:val="6C74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76"/>
    <w:rsid w:val="0002444F"/>
    <w:rsid w:val="000D5608"/>
    <w:rsid w:val="004F40A6"/>
    <w:rsid w:val="00565176"/>
    <w:rsid w:val="005848D4"/>
    <w:rsid w:val="00664E2C"/>
    <w:rsid w:val="00687407"/>
    <w:rsid w:val="007401B9"/>
    <w:rsid w:val="00D23EE7"/>
    <w:rsid w:val="00D9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6CFE7-50E6-4F11-B18E-9C5846F6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244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rsid w:val="0002444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02444F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rsid w:val="0002444F"/>
    <w:pPr>
      <w:widowControl w:val="0"/>
      <w:shd w:val="clear" w:color="auto" w:fill="FFFFFF"/>
      <w:spacing w:before="300" w:after="0" w:line="485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">
    <w:name w:val="Основной текст (6)_"/>
    <w:basedOn w:val="a0"/>
    <w:rsid w:val="00024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"/>
    <w:basedOn w:val="6"/>
    <w:rsid w:val="00024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basedOn w:val="a3"/>
    <w:rsid w:val="00024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024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87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2024-10-01T19:41:00Z</cp:lastPrinted>
  <dcterms:created xsi:type="dcterms:W3CDTF">2023-09-02T16:59:00Z</dcterms:created>
  <dcterms:modified xsi:type="dcterms:W3CDTF">2024-10-01T19:47:00Z</dcterms:modified>
</cp:coreProperties>
</file>